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C67C6" w14:textId="77777777" w:rsidR="005B6193" w:rsidRDefault="00104830" w:rsidP="00104830">
      <w:pPr>
        <w:spacing w:after="0"/>
        <w:jc w:val="center"/>
        <w:rPr>
          <w:b/>
          <w:sz w:val="28"/>
          <w:szCs w:val="28"/>
        </w:rPr>
      </w:pPr>
      <w:r>
        <w:rPr>
          <w:b/>
          <w:sz w:val="28"/>
          <w:szCs w:val="28"/>
        </w:rPr>
        <w:t>University of West Alabama</w:t>
      </w:r>
    </w:p>
    <w:p w14:paraId="67C5C42F" w14:textId="77777777" w:rsidR="00104830" w:rsidRDefault="00104830" w:rsidP="00104830">
      <w:pPr>
        <w:spacing w:after="0"/>
        <w:jc w:val="center"/>
        <w:rPr>
          <w:b/>
          <w:sz w:val="28"/>
          <w:szCs w:val="28"/>
        </w:rPr>
      </w:pPr>
      <w:r>
        <w:rPr>
          <w:b/>
          <w:sz w:val="28"/>
          <w:szCs w:val="28"/>
        </w:rPr>
        <w:t>COE</w:t>
      </w:r>
    </w:p>
    <w:p w14:paraId="29043430" w14:textId="77777777"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14:paraId="1CF7EC3B" w14:textId="77777777" w:rsidTr="00104830">
        <w:trPr>
          <w:trHeight w:val="1272"/>
        </w:trPr>
        <w:tc>
          <w:tcPr>
            <w:tcW w:w="11568" w:type="dxa"/>
          </w:tcPr>
          <w:p w14:paraId="2152EB9B" w14:textId="77777777" w:rsidR="00104830" w:rsidRDefault="00104830" w:rsidP="00104830">
            <w:pPr>
              <w:spacing w:after="0"/>
            </w:pPr>
          </w:p>
          <w:p w14:paraId="05256ECE" w14:textId="77777777" w:rsidR="00104830" w:rsidRDefault="00104830" w:rsidP="00104830">
            <w:pPr>
              <w:spacing w:after="0"/>
            </w:pPr>
            <w:r>
              <w:t xml:space="preserve">Teacher:   </w:t>
            </w:r>
            <w:r w:rsidR="00A0132F">
              <w:t>Abby Lewis</w:t>
            </w:r>
          </w:p>
          <w:p w14:paraId="081891FB" w14:textId="77777777" w:rsidR="00104830" w:rsidRDefault="00104830" w:rsidP="00104830">
            <w:pPr>
              <w:spacing w:after="0"/>
            </w:pPr>
            <w:r>
              <w:t xml:space="preserve">Date:   </w:t>
            </w:r>
            <w:r w:rsidR="000D3AF5">
              <w:t>04/03</w:t>
            </w:r>
            <w:r w:rsidR="009D4AE2">
              <w:t xml:space="preserve">/18 </w:t>
            </w:r>
          </w:p>
          <w:p w14:paraId="31A5060D" w14:textId="77777777" w:rsidR="00A0132F" w:rsidRDefault="00104830" w:rsidP="00104830">
            <w:pPr>
              <w:spacing w:after="0"/>
            </w:pPr>
            <w:r>
              <w:t>Sub</w:t>
            </w:r>
            <w:r w:rsidR="009D4AE2">
              <w:t xml:space="preserve">ject area/course/grade level:  </w:t>
            </w:r>
            <w:r w:rsidR="00A0132F">
              <w:t xml:space="preserve">Math/First Grade </w:t>
            </w:r>
          </w:p>
          <w:p w14:paraId="22E5FF95" w14:textId="77777777" w:rsidR="00104830" w:rsidRDefault="00104830" w:rsidP="00104830">
            <w:pPr>
              <w:spacing w:after="0"/>
            </w:pPr>
            <w:r>
              <w:t xml:space="preserve">Materials:  </w:t>
            </w:r>
            <w:proofErr w:type="spellStart"/>
            <w:r w:rsidR="00475743">
              <w:t>Voki</w:t>
            </w:r>
            <w:proofErr w:type="spellEnd"/>
            <w:r w:rsidR="00475743">
              <w:t xml:space="preserve"> Hook video, </w:t>
            </w:r>
            <w:r w:rsidR="00596DDE">
              <w:t>YouTube</w:t>
            </w:r>
            <w:r w:rsidR="00475743">
              <w:t xml:space="preserve">, Engage NY, ELMO, Promethean Board, Draw app, </w:t>
            </w:r>
            <w:proofErr w:type="spellStart"/>
            <w:r w:rsidR="00475743">
              <w:t>Ipad</w:t>
            </w:r>
            <w:proofErr w:type="spellEnd"/>
            <w:r w:rsidR="00475743">
              <w:t xml:space="preserve">, Rubrics, </w:t>
            </w:r>
            <w:r w:rsidR="00596DDE">
              <w:t>PowerPoint</w:t>
            </w:r>
            <w:r w:rsidR="00475743">
              <w:t xml:space="preserve">  </w:t>
            </w:r>
          </w:p>
          <w:p w14:paraId="6C8ACF51" w14:textId="77777777" w:rsidR="00475743" w:rsidRDefault="00104830" w:rsidP="00475743">
            <w:pPr>
              <w:widowControl w:val="0"/>
              <w:autoSpaceDE w:val="0"/>
              <w:autoSpaceDN w:val="0"/>
              <w:adjustRightInd w:val="0"/>
              <w:spacing w:after="0" w:line="240" w:lineRule="auto"/>
            </w:pPr>
            <w:r>
              <w:t xml:space="preserve">Standards:  </w:t>
            </w:r>
          </w:p>
          <w:p w14:paraId="24404E9D" w14:textId="77777777" w:rsidR="00475743" w:rsidRPr="00475743" w:rsidRDefault="00104830" w:rsidP="00475743">
            <w:pPr>
              <w:widowControl w:val="0"/>
              <w:autoSpaceDE w:val="0"/>
              <w:autoSpaceDN w:val="0"/>
              <w:adjustRightInd w:val="0"/>
              <w:spacing w:after="0" w:line="240" w:lineRule="auto"/>
              <w:rPr>
                <w:rFonts w:cs="AvenirLTW01-55Roman"/>
              </w:rPr>
            </w:pPr>
            <w:r>
              <w:t xml:space="preserve"> </w:t>
            </w:r>
            <w:r w:rsidR="00475743" w:rsidRPr="00475743">
              <w:rPr>
                <w:rFonts w:cs="Avenir Black"/>
                <w:b/>
                <w:bCs/>
              </w:rPr>
              <w:t xml:space="preserve">ISTE 1c: </w:t>
            </w:r>
            <w:r w:rsidR="00475743" w:rsidRPr="00475743">
              <w:rPr>
                <w:rFonts w:cs="AvenirLTW01-55Roman"/>
              </w:rPr>
              <w:t>Students use technology to seek feedback that informs and improves their practice and to demonstrate their learning in a variety of ways.</w:t>
            </w:r>
          </w:p>
          <w:p w14:paraId="52149DFF" w14:textId="77777777" w:rsidR="00475743" w:rsidRPr="00475743" w:rsidRDefault="00475743" w:rsidP="00475743">
            <w:pPr>
              <w:widowControl w:val="0"/>
              <w:autoSpaceDE w:val="0"/>
              <w:autoSpaceDN w:val="0"/>
              <w:adjustRightInd w:val="0"/>
              <w:spacing w:after="0" w:line="240" w:lineRule="auto"/>
              <w:rPr>
                <w:rFonts w:cs="AvenirLTW01-55Roman"/>
              </w:rPr>
            </w:pPr>
            <w:r w:rsidRPr="00475743">
              <w:rPr>
                <w:rFonts w:cs="Avenir Black"/>
                <w:b/>
                <w:bCs/>
              </w:rPr>
              <w:t xml:space="preserve">ISTE 5d: </w:t>
            </w:r>
            <w:r w:rsidRPr="00475743">
              <w:rPr>
                <w:rFonts w:cs="AvenirLTW01-55Roman"/>
              </w:rPr>
              <w:t>Students understand how automation works and use algorithmic thinking to develop a sequence of steps to create and test automated solutions.</w:t>
            </w:r>
          </w:p>
          <w:p w14:paraId="7BFE2BFB" w14:textId="77777777" w:rsidR="00475743" w:rsidRPr="00475743" w:rsidRDefault="00475743" w:rsidP="00475743">
            <w:pPr>
              <w:widowControl w:val="0"/>
              <w:autoSpaceDE w:val="0"/>
              <w:autoSpaceDN w:val="0"/>
              <w:adjustRightInd w:val="0"/>
              <w:spacing w:after="0" w:line="240" w:lineRule="auto"/>
              <w:jc w:val="right"/>
              <w:rPr>
                <w:rFonts w:cs="Arial"/>
              </w:rPr>
            </w:pPr>
          </w:p>
          <w:p w14:paraId="60EA2F0C" w14:textId="77777777" w:rsidR="00475743" w:rsidRPr="00475743" w:rsidRDefault="00475743" w:rsidP="00475743">
            <w:pPr>
              <w:widowControl w:val="0"/>
              <w:autoSpaceDE w:val="0"/>
              <w:autoSpaceDN w:val="0"/>
              <w:adjustRightInd w:val="0"/>
              <w:spacing w:after="0" w:line="240" w:lineRule="auto"/>
              <w:rPr>
                <w:rFonts w:cs="Arial"/>
              </w:rPr>
            </w:pPr>
            <w:r w:rsidRPr="00475743">
              <w:rPr>
                <w:rFonts w:cs="Arial"/>
                <w:b/>
              </w:rPr>
              <w:t xml:space="preserve">[1-OA1]: </w:t>
            </w:r>
            <w:r w:rsidRPr="00475743">
              <w:rPr>
                <w:rFonts w:cs="Arial"/>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[1-OA1]</w:t>
            </w:r>
          </w:p>
          <w:p w14:paraId="131BCABC" w14:textId="77777777" w:rsidR="00104830" w:rsidRDefault="00104830" w:rsidP="00104830">
            <w:pPr>
              <w:spacing w:after="0"/>
            </w:pPr>
          </w:p>
          <w:p w14:paraId="2C3D4CF0" w14:textId="77777777" w:rsidR="00104830" w:rsidRDefault="00104830" w:rsidP="00104830">
            <w:pPr>
              <w:spacing w:after="0"/>
            </w:pPr>
            <w:r>
              <w:t xml:space="preserve">Objectives:   </w:t>
            </w:r>
            <w:r w:rsidR="000D3AF5">
              <w:t>Make combinations of 9</w:t>
            </w:r>
          </w:p>
          <w:p w14:paraId="46BD6755" w14:textId="77777777" w:rsidR="00475743" w:rsidRPr="00475743" w:rsidRDefault="00104830" w:rsidP="00475743">
            <w:pPr>
              <w:spacing w:line="240" w:lineRule="auto"/>
              <w:rPr>
                <w:rFonts w:ascii="Times New Roman" w:hAnsi="Times New Roman"/>
                <w:sz w:val="24"/>
                <w:szCs w:val="24"/>
              </w:rPr>
            </w:pPr>
            <w:r>
              <w:t xml:space="preserve">Differentiation Strategies:   </w:t>
            </w:r>
          </w:p>
          <w:p w14:paraId="6B32010B" w14:textId="77777777" w:rsidR="009D4AE2" w:rsidRPr="00475743" w:rsidRDefault="009D4AE2" w:rsidP="009D4AE2">
            <w:pPr>
              <w:pStyle w:val="ListParagraph"/>
              <w:numPr>
                <w:ilvl w:val="0"/>
                <w:numId w:val="4"/>
              </w:numPr>
              <w:spacing w:line="240" w:lineRule="auto"/>
              <w:rPr>
                <w:rFonts w:asciiTheme="minorHAnsi" w:hAnsiTheme="minorHAnsi"/>
              </w:rPr>
            </w:pPr>
            <w:r w:rsidRPr="00475743">
              <w:rPr>
                <w:rFonts w:asciiTheme="minorHAnsi" w:hAnsiTheme="minorHAnsi"/>
              </w:rPr>
              <w:t>Specialized keyboards with large type keys</w:t>
            </w:r>
          </w:p>
          <w:p w14:paraId="785EE2AD" w14:textId="77777777" w:rsidR="009D4AE2" w:rsidRPr="00475743" w:rsidRDefault="009D4AE2" w:rsidP="009D4AE2">
            <w:pPr>
              <w:pStyle w:val="ListParagraph"/>
              <w:numPr>
                <w:ilvl w:val="0"/>
                <w:numId w:val="4"/>
              </w:numPr>
              <w:spacing w:line="240" w:lineRule="auto"/>
              <w:rPr>
                <w:rFonts w:asciiTheme="minorHAnsi" w:hAnsiTheme="minorHAnsi"/>
              </w:rPr>
            </w:pPr>
            <w:r w:rsidRPr="00475743">
              <w:rPr>
                <w:rFonts w:asciiTheme="minorHAnsi" w:hAnsiTheme="minorHAnsi"/>
              </w:rPr>
              <w:t>Specialized keyboard that requires no pressure to select a key</w:t>
            </w:r>
          </w:p>
          <w:p w14:paraId="6B2B0566" w14:textId="77777777" w:rsidR="00475743" w:rsidRPr="00475743" w:rsidRDefault="009D4AE2" w:rsidP="00475743">
            <w:pPr>
              <w:pStyle w:val="ListParagraph"/>
              <w:numPr>
                <w:ilvl w:val="0"/>
                <w:numId w:val="4"/>
              </w:numPr>
              <w:spacing w:line="240" w:lineRule="auto"/>
              <w:rPr>
                <w:rFonts w:asciiTheme="minorHAnsi" w:hAnsiTheme="minorHAnsi"/>
              </w:rPr>
            </w:pPr>
            <w:r w:rsidRPr="00475743">
              <w:rPr>
                <w:rFonts w:asciiTheme="minorHAnsi" w:hAnsiTheme="minorHAnsi"/>
              </w:rPr>
              <w:t>Additional practice with partner</w:t>
            </w:r>
          </w:p>
          <w:p w14:paraId="6C7B1250" w14:textId="77777777" w:rsidR="00104830" w:rsidRPr="00475743" w:rsidRDefault="009D4AE2" w:rsidP="00475743">
            <w:pPr>
              <w:pStyle w:val="ListParagraph"/>
              <w:numPr>
                <w:ilvl w:val="0"/>
                <w:numId w:val="4"/>
              </w:numPr>
              <w:spacing w:line="240" w:lineRule="auto"/>
              <w:rPr>
                <w:rFonts w:asciiTheme="minorHAnsi" w:hAnsiTheme="minorHAnsi"/>
              </w:rPr>
            </w:pPr>
            <w:r w:rsidRPr="00475743">
              <w:rPr>
                <w:rFonts w:asciiTheme="minorHAnsi" w:hAnsiTheme="minorHAnsi"/>
              </w:rPr>
              <w:t>Small group table time</w:t>
            </w:r>
          </w:p>
          <w:p w14:paraId="487A756F" w14:textId="77777777" w:rsidR="00104830" w:rsidRPr="00104830" w:rsidRDefault="00104830" w:rsidP="00104830">
            <w:pPr>
              <w:spacing w:after="0"/>
            </w:pPr>
          </w:p>
        </w:tc>
      </w:tr>
    </w:tbl>
    <w:p w14:paraId="6E2E6328" w14:textId="77777777"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14:paraId="4399D070" w14:textId="77777777" w:rsidTr="00567768">
        <w:trPr>
          <w:trHeight w:val="708"/>
        </w:trPr>
        <w:tc>
          <w:tcPr>
            <w:tcW w:w="11580" w:type="dxa"/>
          </w:tcPr>
          <w:p w14:paraId="049ED991" w14:textId="77777777" w:rsidR="00104830" w:rsidRPr="00104830" w:rsidRDefault="00104830" w:rsidP="00567768">
            <w:pPr>
              <w:spacing w:after="0"/>
              <w:rPr>
                <w:b/>
                <w:sz w:val="24"/>
                <w:szCs w:val="24"/>
              </w:rPr>
            </w:pPr>
            <w:r w:rsidRPr="00104830">
              <w:rPr>
                <w:b/>
                <w:sz w:val="24"/>
                <w:szCs w:val="24"/>
              </w:rPr>
              <w:t>ENGAGEMENT:</w:t>
            </w:r>
          </w:p>
          <w:p w14:paraId="5D0D2FAB" w14:textId="77777777" w:rsidR="000D3AF5" w:rsidRDefault="000D3AF5" w:rsidP="000D3AF5">
            <w:pPr>
              <w:spacing w:after="0"/>
            </w:pPr>
            <w:r>
              <w:t xml:space="preserve">The teacher will begin the lesson by doing a number talk with a video counting to 20 to get the students thinking about numbers and ready to begin the math lesson. </w:t>
            </w:r>
          </w:p>
          <w:p w14:paraId="5DEAA277" w14:textId="77777777" w:rsidR="000D3AF5" w:rsidRDefault="000D3AF5" w:rsidP="000D3AF5">
            <w:pPr>
              <w:spacing w:after="0"/>
            </w:pPr>
            <w:r>
              <w:t xml:space="preserve"> </w:t>
            </w:r>
            <w:hyperlink r:id="rId8" w:history="1">
              <w:r w:rsidRPr="00FB677F">
                <w:rPr>
                  <w:rStyle w:val="Hyperlink"/>
                </w:rPr>
                <w:t>https://www.youtube.com/watch?v=u-FVERzap9E</w:t>
              </w:r>
            </w:hyperlink>
            <w:r>
              <w:t xml:space="preserve"> </w:t>
            </w:r>
          </w:p>
          <w:p w14:paraId="0D6785ED" w14:textId="77777777" w:rsidR="000D3AF5" w:rsidRDefault="000D3AF5" w:rsidP="000D3AF5">
            <w:pPr>
              <w:spacing w:after="0"/>
            </w:pPr>
            <w:r>
              <w:t xml:space="preserve">The teacher will then introduce the lesson by introducing the number 9 with a </w:t>
            </w:r>
            <w:r w:rsidR="00596DDE">
              <w:t>YouTube</w:t>
            </w:r>
            <w:r>
              <w:t xml:space="preserve"> video telling them about number pairs of 9. </w:t>
            </w:r>
          </w:p>
          <w:p w14:paraId="57898EA4" w14:textId="77777777" w:rsidR="000D3AF5" w:rsidRDefault="00A1262B" w:rsidP="000D3AF5">
            <w:pPr>
              <w:spacing w:after="0"/>
            </w:pPr>
            <w:hyperlink r:id="rId9" w:history="1">
              <w:r w:rsidR="000D3AF5" w:rsidRPr="00FB677F">
                <w:rPr>
                  <w:rStyle w:val="Hyperlink"/>
                </w:rPr>
                <w:t>https://www.youtube.com/watch?v=ZoOrRWYtv9c</w:t>
              </w:r>
            </w:hyperlink>
            <w:r w:rsidR="000D3AF5">
              <w:t xml:space="preserve"> </w:t>
            </w:r>
          </w:p>
          <w:p w14:paraId="53321699" w14:textId="77777777" w:rsidR="00104830" w:rsidRPr="00104830" w:rsidRDefault="00104830" w:rsidP="00567768">
            <w:pPr>
              <w:spacing w:after="0"/>
            </w:pPr>
          </w:p>
        </w:tc>
      </w:tr>
      <w:tr w:rsidR="00104830" w14:paraId="521264C7" w14:textId="77777777" w:rsidTr="00567768">
        <w:trPr>
          <w:trHeight w:val="1236"/>
        </w:trPr>
        <w:tc>
          <w:tcPr>
            <w:tcW w:w="11580" w:type="dxa"/>
          </w:tcPr>
          <w:p w14:paraId="7EDE1EE4" w14:textId="77777777" w:rsidR="00104830" w:rsidRDefault="00104830" w:rsidP="00567768">
            <w:pPr>
              <w:spacing w:after="0"/>
              <w:rPr>
                <w:b/>
              </w:rPr>
            </w:pPr>
            <w:r>
              <w:rPr>
                <w:b/>
                <w:sz w:val="24"/>
                <w:szCs w:val="24"/>
              </w:rPr>
              <w:t>EXPLORATION:</w:t>
            </w:r>
          </w:p>
          <w:p w14:paraId="2A54189A" w14:textId="77777777" w:rsidR="000D3AF5" w:rsidRDefault="000D3AF5" w:rsidP="000D3AF5">
            <w:pPr>
              <w:spacing w:after="0"/>
            </w:pPr>
            <w:r>
              <w:t>Now that students know what number they will be using, the teacher and students will work together to find all possible combinations to make 9 when adding by doing turn and talks with a partner on the carpet to come up with all possible combinations and list them on thei</w:t>
            </w:r>
            <w:r w:rsidR="00596DDE">
              <w:t xml:space="preserve">r personal whiteboard on their </w:t>
            </w:r>
            <w:proofErr w:type="spellStart"/>
            <w:r w:rsidR="00596DDE">
              <w:t>I</w:t>
            </w:r>
            <w:r>
              <w:t>pad</w:t>
            </w:r>
            <w:proofErr w:type="spellEnd"/>
            <w:r>
              <w:t xml:space="preserve">. Students will be called up to list all possible combinations of making 9. </w:t>
            </w:r>
          </w:p>
          <w:p w14:paraId="77408483" w14:textId="77777777" w:rsidR="000D3AF5" w:rsidRDefault="000D3AF5" w:rsidP="000D3AF5">
            <w:pPr>
              <w:spacing w:after="0"/>
            </w:pPr>
            <w:r>
              <w:t>0+9=9</w:t>
            </w:r>
          </w:p>
          <w:p w14:paraId="01289B1E" w14:textId="77777777" w:rsidR="000D3AF5" w:rsidRDefault="000D3AF5" w:rsidP="000D3AF5">
            <w:pPr>
              <w:spacing w:after="0"/>
            </w:pPr>
            <w:r>
              <w:t>1+8=9</w:t>
            </w:r>
          </w:p>
          <w:p w14:paraId="0DD37564" w14:textId="77777777" w:rsidR="000D3AF5" w:rsidRDefault="000D3AF5" w:rsidP="000D3AF5">
            <w:pPr>
              <w:spacing w:after="0"/>
            </w:pPr>
            <w:r>
              <w:t>2+7=9</w:t>
            </w:r>
          </w:p>
          <w:p w14:paraId="044B263E" w14:textId="77777777" w:rsidR="000D3AF5" w:rsidRDefault="000D3AF5" w:rsidP="000D3AF5">
            <w:pPr>
              <w:spacing w:after="0"/>
            </w:pPr>
            <w:r>
              <w:t>3+6=9</w:t>
            </w:r>
          </w:p>
          <w:p w14:paraId="5206DE3E" w14:textId="77777777" w:rsidR="000D3AF5" w:rsidRDefault="000D3AF5" w:rsidP="000D3AF5">
            <w:pPr>
              <w:spacing w:after="0"/>
            </w:pPr>
            <w:r>
              <w:t>4+5=9</w:t>
            </w:r>
          </w:p>
          <w:p w14:paraId="6C88DE2E" w14:textId="77777777" w:rsidR="000D3AF5" w:rsidRDefault="000D3AF5" w:rsidP="000D3AF5">
            <w:pPr>
              <w:spacing w:after="0"/>
            </w:pPr>
            <w:r>
              <w:t>5+4=9</w:t>
            </w:r>
          </w:p>
          <w:p w14:paraId="59C07136" w14:textId="77777777" w:rsidR="000D3AF5" w:rsidRDefault="000D3AF5" w:rsidP="000D3AF5">
            <w:pPr>
              <w:spacing w:after="0"/>
            </w:pPr>
            <w:r>
              <w:lastRenderedPageBreak/>
              <w:t>6+3=9</w:t>
            </w:r>
          </w:p>
          <w:p w14:paraId="46C4110A" w14:textId="77777777" w:rsidR="000D3AF5" w:rsidRDefault="000D3AF5" w:rsidP="000D3AF5">
            <w:pPr>
              <w:spacing w:after="0"/>
            </w:pPr>
            <w:r>
              <w:t>7+2=9</w:t>
            </w:r>
          </w:p>
          <w:p w14:paraId="6ACE801A" w14:textId="77777777" w:rsidR="000D3AF5" w:rsidRDefault="000D3AF5" w:rsidP="000D3AF5">
            <w:pPr>
              <w:spacing w:after="0"/>
            </w:pPr>
            <w:r>
              <w:t>8+1=9</w:t>
            </w:r>
          </w:p>
          <w:p w14:paraId="0F154CA0" w14:textId="77777777" w:rsidR="000D3AF5" w:rsidRDefault="000D3AF5" w:rsidP="000D3AF5">
            <w:pPr>
              <w:spacing w:after="0"/>
            </w:pPr>
          </w:p>
          <w:p w14:paraId="3F294E3F" w14:textId="77777777" w:rsidR="00596DDE" w:rsidRDefault="00596DDE" w:rsidP="000D3AF5">
            <w:pPr>
              <w:spacing w:after="0"/>
            </w:pPr>
          </w:p>
          <w:p w14:paraId="2EABA29A" w14:textId="77777777" w:rsidR="00596DDE" w:rsidRDefault="00596DDE" w:rsidP="000D3AF5">
            <w:pPr>
              <w:spacing w:after="0"/>
            </w:pPr>
            <w:r>
              <w:t>Assessment</w:t>
            </w:r>
          </w:p>
          <w:p w14:paraId="0989AE03" w14:textId="77777777" w:rsidR="000D3AF5" w:rsidRDefault="000D3AF5" w:rsidP="000D3AF5">
            <w:pPr>
              <w:spacing w:after="0"/>
            </w:pPr>
            <w:r>
              <w:t xml:space="preserve">Now that students know the possible combinations for creating the number 9, the students will be given their number bond template and an expo marker and students will work in teams playing the number bond scoot game. The </w:t>
            </w:r>
            <w:r w:rsidR="00596DDE">
              <w:t>YouTube</w:t>
            </w:r>
            <w:r>
              <w:t xml:space="preserve"> video will give students the direction and the teacher will pause the video at the necessary stopping points.</w:t>
            </w:r>
          </w:p>
          <w:p w14:paraId="01E5682F" w14:textId="77777777" w:rsidR="009D4AE2" w:rsidRPr="00122326" w:rsidRDefault="00A1262B" w:rsidP="000D3AF5">
            <w:pPr>
              <w:pStyle w:val="ListParagraph"/>
              <w:spacing w:line="240" w:lineRule="auto"/>
              <w:ind w:left="0"/>
            </w:pPr>
            <w:hyperlink r:id="rId10" w:history="1">
              <w:r w:rsidR="000D3AF5" w:rsidRPr="00FB677F">
                <w:rPr>
                  <w:rStyle w:val="Hyperlink"/>
                </w:rPr>
                <w:t>https://www.youtube.com/watch?v=9lI40GL_YHk</w:t>
              </w:r>
            </w:hyperlink>
          </w:p>
          <w:p w14:paraId="58DA844D" w14:textId="77777777" w:rsidR="00104830" w:rsidRPr="00104830" w:rsidRDefault="00104830" w:rsidP="00567768">
            <w:pPr>
              <w:spacing w:after="0"/>
            </w:pPr>
          </w:p>
        </w:tc>
      </w:tr>
      <w:tr w:rsidR="00104830" w14:paraId="75AEB28E" w14:textId="77777777" w:rsidTr="00567768">
        <w:trPr>
          <w:trHeight w:val="1248"/>
        </w:trPr>
        <w:tc>
          <w:tcPr>
            <w:tcW w:w="11580" w:type="dxa"/>
          </w:tcPr>
          <w:p w14:paraId="26B0F8DE" w14:textId="77777777" w:rsidR="009D4AE2" w:rsidRDefault="00104830" w:rsidP="00567768">
            <w:pPr>
              <w:spacing w:after="0"/>
              <w:rPr>
                <w:b/>
                <w:sz w:val="24"/>
                <w:szCs w:val="24"/>
              </w:rPr>
            </w:pPr>
            <w:r w:rsidRPr="00104830">
              <w:rPr>
                <w:b/>
                <w:sz w:val="24"/>
                <w:szCs w:val="24"/>
              </w:rPr>
              <w:lastRenderedPageBreak/>
              <w:t>EXPLANATION:</w:t>
            </w:r>
          </w:p>
          <w:p w14:paraId="6E481691" w14:textId="77777777" w:rsidR="00596DDE" w:rsidRPr="00596DDE" w:rsidRDefault="00596DDE" w:rsidP="00567768">
            <w:pPr>
              <w:spacing w:after="0"/>
              <w:rPr>
                <w:b/>
                <w:sz w:val="24"/>
                <w:szCs w:val="24"/>
              </w:rPr>
            </w:pPr>
          </w:p>
          <w:p w14:paraId="5E96A22C" w14:textId="77777777" w:rsidR="000D3AF5" w:rsidRDefault="000D3AF5" w:rsidP="000D3AF5">
            <w:pPr>
              <w:pStyle w:val="ListParagraph"/>
              <w:spacing w:line="240" w:lineRule="auto"/>
              <w:ind w:left="0"/>
              <w:rPr>
                <w:rFonts w:ascii="Times New Roman" w:hAnsi="Times New Roman"/>
                <w:sz w:val="24"/>
                <w:szCs w:val="24"/>
              </w:rPr>
            </w:pPr>
            <w:r>
              <w:rPr>
                <w:rFonts w:ascii="Times New Roman" w:hAnsi="Times New Roman"/>
                <w:sz w:val="24"/>
                <w:szCs w:val="24"/>
              </w:rPr>
              <w:t xml:space="preserve">This is an Engage NY Google slide lesson on the number 8 and 9 that the teacher will use to clear up any misconceptions so that students will understand the content. In the slide, the teacher will pose higher order thinking questions while working through problems and then again while debriefing from the lesson. (The teacher will print the templates needed in advance to starting this activity.) The teacher does not have to cover every slide in the lesson, just touch on what he/she thinks needs reiterating. </w:t>
            </w:r>
          </w:p>
          <w:p w14:paraId="53D86898" w14:textId="77777777" w:rsidR="00567768" w:rsidRDefault="00A1262B" w:rsidP="000D3AF5">
            <w:pPr>
              <w:spacing w:after="0"/>
            </w:pPr>
            <w:hyperlink r:id="rId11" w:anchor="slide=id.g14d97a28f9_1_83" w:history="1">
              <w:r w:rsidR="000D3AF5" w:rsidRPr="00FB677F">
                <w:rPr>
                  <w:rStyle w:val="Hyperlink"/>
                </w:rPr>
                <w:t>https://docs.google.com/presentation/d/1xrgt8qsl1m5-7kssT8GhLunniWG6sZmYejhUK9qeBrs/edit#slide=id.g14d97a28f9_1_83</w:t>
              </w:r>
            </w:hyperlink>
          </w:p>
          <w:p w14:paraId="30317DAA" w14:textId="77777777" w:rsidR="00567768" w:rsidRPr="00567768" w:rsidRDefault="00567768" w:rsidP="00567768">
            <w:pPr>
              <w:spacing w:after="0"/>
            </w:pPr>
          </w:p>
        </w:tc>
      </w:tr>
      <w:tr w:rsidR="00567768" w14:paraId="332B95E6" w14:textId="77777777" w:rsidTr="00567768">
        <w:trPr>
          <w:trHeight w:val="1068"/>
        </w:trPr>
        <w:tc>
          <w:tcPr>
            <w:tcW w:w="11580" w:type="dxa"/>
          </w:tcPr>
          <w:p w14:paraId="4A04DC95" w14:textId="77777777" w:rsidR="000D3AF5" w:rsidRDefault="00567768" w:rsidP="00567768">
            <w:pPr>
              <w:spacing w:after="0"/>
              <w:rPr>
                <w:b/>
                <w:sz w:val="24"/>
                <w:szCs w:val="24"/>
              </w:rPr>
            </w:pPr>
            <w:r>
              <w:rPr>
                <w:b/>
                <w:sz w:val="24"/>
                <w:szCs w:val="24"/>
              </w:rPr>
              <w:t>ELABORATION:</w:t>
            </w:r>
          </w:p>
          <w:p w14:paraId="378F28A8" w14:textId="77777777" w:rsidR="009D4AE2" w:rsidRDefault="009D4AE2" w:rsidP="00567768">
            <w:pPr>
              <w:spacing w:after="0"/>
            </w:pPr>
          </w:p>
          <w:p w14:paraId="0A17776C" w14:textId="77777777" w:rsidR="000D3AF5" w:rsidRDefault="000D3AF5" w:rsidP="000D3AF5">
            <w:pPr>
              <w:spacing w:after="0"/>
            </w:pPr>
            <w:r>
              <w:t xml:space="preserve">Students now know their number combinations up to 9. The students will break into their groups (blue green and yellow) and complete given task. </w:t>
            </w:r>
          </w:p>
          <w:p w14:paraId="414D1B2A" w14:textId="77777777" w:rsidR="00596DDE" w:rsidRDefault="00596DDE" w:rsidP="000D3AF5">
            <w:pPr>
              <w:spacing w:after="0"/>
            </w:pPr>
          </w:p>
          <w:p w14:paraId="4617E530" w14:textId="77777777" w:rsidR="000D3AF5" w:rsidRDefault="000D3AF5" w:rsidP="000D3AF5">
            <w:pPr>
              <w:spacing w:after="0"/>
            </w:pPr>
            <w:r>
              <w:t>Blue group will crea</w:t>
            </w:r>
            <w:r w:rsidR="0068177F">
              <w:t xml:space="preserve">te a </w:t>
            </w:r>
            <w:r w:rsidR="003E5710">
              <w:t>PowerPoint</w:t>
            </w:r>
            <w:r w:rsidR="0068177F">
              <w:t xml:space="preserve"> presentation using word problems and math facts that equal 9. </w:t>
            </w:r>
          </w:p>
          <w:p w14:paraId="1DC02E7E" w14:textId="77777777" w:rsidR="0068177F" w:rsidRDefault="0068177F" w:rsidP="000D3AF5">
            <w:pPr>
              <w:spacing w:after="0"/>
            </w:pPr>
          </w:p>
          <w:p w14:paraId="70C45942" w14:textId="77777777" w:rsidR="000D3AF5" w:rsidRDefault="0068177F" w:rsidP="000D3AF5">
            <w:pPr>
              <w:spacing w:after="0"/>
            </w:pPr>
            <w:r>
              <w:t>Yellow and green group</w:t>
            </w:r>
            <w:r w:rsidR="000D3AF5">
              <w:t xml:space="preserve"> wil</w:t>
            </w:r>
            <w:r w:rsidR="003E5710">
              <w:t>l be directed to get out their I</w:t>
            </w:r>
            <w:r w:rsidR="000D3AF5">
              <w:t xml:space="preserve">pads and click on the app “math blast” and work on finding the whole that matches the parts on the rocket ship. The teacher will walk around and supervise to make sure students are staying on task and helping them with whatever questions that they may have.  The teacher will know how many students have gotten correct by the score that is being kept at the top of the math blast game. </w:t>
            </w:r>
          </w:p>
          <w:p w14:paraId="37A12FBD" w14:textId="77777777" w:rsidR="000D3AF5" w:rsidRDefault="000D3AF5" w:rsidP="000D3AF5">
            <w:pPr>
              <w:spacing w:after="0"/>
            </w:pPr>
            <w:r>
              <w:rPr>
                <w:noProof/>
              </w:rPr>
              <w:lastRenderedPageBreak/>
              <w:drawing>
                <wp:inline distT="0" distB="0" distL="0" distR="0" wp14:anchorId="1BBF71F9" wp14:editId="1A8416DB">
                  <wp:extent cx="1841500" cy="3289300"/>
                  <wp:effectExtent l="0" t="0" r="12700" b="12700"/>
                  <wp:docPr id="13" name="Picture 13" descr="IMG_2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_26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1500" cy="3289300"/>
                          </a:xfrm>
                          <a:prstGeom prst="rect">
                            <a:avLst/>
                          </a:prstGeom>
                          <a:noFill/>
                          <a:ln>
                            <a:noFill/>
                          </a:ln>
                        </pic:spPr>
                      </pic:pic>
                    </a:graphicData>
                  </a:graphic>
                </wp:inline>
              </w:drawing>
            </w:r>
            <w:r>
              <w:rPr>
                <w:noProof/>
              </w:rPr>
              <w:drawing>
                <wp:inline distT="0" distB="0" distL="0" distR="0" wp14:anchorId="586D8847" wp14:editId="7D11F8E3">
                  <wp:extent cx="1841500" cy="3289300"/>
                  <wp:effectExtent l="0" t="0" r="12700" b="12700"/>
                  <wp:docPr id="14" name="Picture 14" descr="IMG_2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G_26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1500" cy="3289300"/>
                          </a:xfrm>
                          <a:prstGeom prst="rect">
                            <a:avLst/>
                          </a:prstGeom>
                          <a:noFill/>
                          <a:ln>
                            <a:noFill/>
                          </a:ln>
                        </pic:spPr>
                      </pic:pic>
                    </a:graphicData>
                  </a:graphic>
                </wp:inline>
              </w:drawing>
            </w:r>
          </w:p>
          <w:p w14:paraId="3DB13BC1" w14:textId="77777777" w:rsidR="00596DDE" w:rsidRDefault="00596DDE" w:rsidP="00567768">
            <w:pPr>
              <w:spacing w:after="0"/>
            </w:pPr>
            <w:r>
              <w:t>Assessment</w:t>
            </w:r>
          </w:p>
          <w:p w14:paraId="534E29A3" w14:textId="77777777" w:rsidR="000D3AF5" w:rsidRDefault="0068177F" w:rsidP="00567768">
            <w:pPr>
              <w:spacing w:after="0"/>
            </w:pPr>
            <w:r>
              <w:t xml:space="preserve">Once students complete their group activities, students will have the </w:t>
            </w:r>
            <w:r w:rsidR="00596DDE">
              <w:t xml:space="preserve">PowerPoint pushed out to all of their </w:t>
            </w:r>
            <w:proofErr w:type="spellStart"/>
            <w:r w:rsidR="00596DDE">
              <w:t>I</w:t>
            </w:r>
            <w:r>
              <w:t>pads</w:t>
            </w:r>
            <w:proofErr w:type="spellEnd"/>
            <w:r>
              <w:t xml:space="preserve"> and they will work to </w:t>
            </w:r>
            <w:r w:rsidR="00596DDE">
              <w:t>understand</w:t>
            </w:r>
            <w:r>
              <w:t xml:space="preserve"> combinations of 9. </w:t>
            </w:r>
          </w:p>
          <w:p w14:paraId="78A039D6" w14:textId="77777777" w:rsidR="003E5710" w:rsidRDefault="003E5710" w:rsidP="00567768">
            <w:pPr>
              <w:spacing w:after="0"/>
            </w:pPr>
            <w:r>
              <w:t xml:space="preserve">**The teacher is able to lock the </w:t>
            </w:r>
            <w:proofErr w:type="spellStart"/>
            <w:r>
              <w:t>Ipads</w:t>
            </w:r>
            <w:proofErr w:type="spellEnd"/>
            <w:r>
              <w:t xml:space="preserve"> by slide and give students time to work the problems before continuing to the next slide to view the answer.</w:t>
            </w:r>
          </w:p>
          <w:p w14:paraId="35D7CEF6" w14:textId="77777777" w:rsidR="00567768" w:rsidRPr="00567768" w:rsidRDefault="00567768" w:rsidP="00567768">
            <w:pPr>
              <w:spacing w:after="0"/>
            </w:pPr>
          </w:p>
        </w:tc>
      </w:tr>
      <w:tr w:rsidR="00567768" w14:paraId="3A035F93" w14:textId="77777777" w:rsidTr="00567768">
        <w:trPr>
          <w:trHeight w:val="1128"/>
        </w:trPr>
        <w:tc>
          <w:tcPr>
            <w:tcW w:w="11580" w:type="dxa"/>
          </w:tcPr>
          <w:p w14:paraId="2A226CED" w14:textId="77777777" w:rsidR="009D4AE2" w:rsidRPr="00596DDE" w:rsidRDefault="00567768" w:rsidP="00567768">
            <w:pPr>
              <w:spacing w:after="0"/>
              <w:rPr>
                <w:b/>
                <w:sz w:val="24"/>
                <w:szCs w:val="24"/>
              </w:rPr>
            </w:pPr>
            <w:r>
              <w:rPr>
                <w:b/>
                <w:sz w:val="24"/>
                <w:szCs w:val="24"/>
              </w:rPr>
              <w:lastRenderedPageBreak/>
              <w:t>EVALUATION:</w:t>
            </w:r>
          </w:p>
          <w:p w14:paraId="05B987CF" w14:textId="77777777" w:rsidR="009D4AE2" w:rsidRDefault="009D4AE2" w:rsidP="009D4AE2">
            <w:pPr>
              <w:spacing w:after="0"/>
              <w:ind w:left="360"/>
              <w:rPr>
                <w:b/>
              </w:rPr>
            </w:pPr>
            <w:r>
              <w:rPr>
                <w:b/>
              </w:rPr>
              <w:t>Group as</w:t>
            </w:r>
            <w:r w:rsidR="000D3AF5">
              <w:rPr>
                <w:b/>
              </w:rPr>
              <w:t>signment Rubric for Day 2</w:t>
            </w:r>
            <w:r w:rsidR="00BC4BFD">
              <w:rPr>
                <w:b/>
              </w:rPr>
              <w:t xml:space="preserve"> </w:t>
            </w:r>
            <w:r>
              <w:rPr>
                <w:b/>
              </w:rPr>
              <w:t>adapted from rubric-maker.com</w:t>
            </w:r>
          </w:p>
          <w:p w14:paraId="399BBD28" w14:textId="77777777" w:rsidR="009D4AE2" w:rsidRDefault="009D4AE2" w:rsidP="009D4AE2">
            <w:pPr>
              <w:spacing w:after="0"/>
              <w:ind w:left="360"/>
              <w:rPr>
                <w:b/>
              </w:rPr>
            </w:pPr>
            <w:r>
              <w:rPr>
                <w:b/>
                <w:noProof/>
              </w:rPr>
              <w:drawing>
                <wp:inline distT="0" distB="0" distL="0" distR="0" wp14:anchorId="3586084A" wp14:editId="71F8C10B">
                  <wp:extent cx="3149600" cy="4089400"/>
                  <wp:effectExtent l="0" t="0" r="0" b="0"/>
                  <wp:docPr id="10" name="Picture 10" descr="teamwork_elementa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eamwork_elementary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49600" cy="4089400"/>
                          </a:xfrm>
                          <a:prstGeom prst="rect">
                            <a:avLst/>
                          </a:prstGeom>
                          <a:noFill/>
                          <a:ln>
                            <a:noFill/>
                          </a:ln>
                        </pic:spPr>
                      </pic:pic>
                    </a:graphicData>
                  </a:graphic>
                </wp:inline>
              </w:drawing>
            </w:r>
          </w:p>
          <w:p w14:paraId="681B4B3F" w14:textId="77777777" w:rsidR="009D4AE2" w:rsidRDefault="009D4AE2" w:rsidP="009D4AE2">
            <w:pPr>
              <w:spacing w:after="0"/>
              <w:ind w:left="360"/>
              <w:rPr>
                <w:rFonts w:ascii="Helvetica" w:hAnsi="Helvetica" w:cs="Helvetica"/>
                <w:sz w:val="24"/>
                <w:szCs w:val="24"/>
              </w:rPr>
            </w:pPr>
          </w:p>
          <w:p w14:paraId="7A22B076" w14:textId="77777777" w:rsidR="009D4AE2" w:rsidRPr="009B53B9" w:rsidRDefault="009D4AE2" w:rsidP="009D4AE2">
            <w:pPr>
              <w:spacing w:after="0"/>
              <w:ind w:left="360"/>
              <w:rPr>
                <w:rFonts w:ascii="Helvetica" w:hAnsi="Helvetica" w:cs="Helvetica"/>
                <w:b/>
                <w:sz w:val="24"/>
                <w:szCs w:val="24"/>
              </w:rPr>
            </w:pPr>
            <w:r w:rsidRPr="00B442BE">
              <w:rPr>
                <w:rFonts w:ascii="Helvetica" w:hAnsi="Helvetica" w:cs="Helvetica"/>
                <w:b/>
                <w:sz w:val="24"/>
                <w:szCs w:val="24"/>
              </w:rPr>
              <w:t>Assessment</w:t>
            </w:r>
            <w:r>
              <w:rPr>
                <w:rFonts w:ascii="Helvetica" w:hAnsi="Helvetica" w:cs="Helvetica"/>
                <w:b/>
                <w:sz w:val="24"/>
                <w:szCs w:val="24"/>
              </w:rPr>
              <w:t xml:space="preserve"> and</w:t>
            </w:r>
            <w:r w:rsidRPr="00B442BE">
              <w:rPr>
                <w:rFonts w:ascii="Helvetica" w:hAnsi="Helvetica" w:cs="Helvetica"/>
                <w:b/>
                <w:sz w:val="24"/>
                <w:szCs w:val="24"/>
              </w:rPr>
              <w:t xml:space="preserve"> Rubric </w:t>
            </w:r>
            <w:r>
              <w:rPr>
                <w:rFonts w:ascii="Helvetica" w:hAnsi="Helvetica" w:cs="Helvetica"/>
                <w:b/>
                <w:sz w:val="24"/>
                <w:szCs w:val="24"/>
              </w:rPr>
              <w:t>were adapted from Engage NY Module 1 Mid-Module Assessment but edited to fit the means of this assessment. The ass</w:t>
            </w:r>
            <w:r w:rsidR="00596DDE">
              <w:rPr>
                <w:rFonts w:ascii="Helvetica" w:hAnsi="Helvetica" w:cs="Helvetica"/>
                <w:b/>
                <w:sz w:val="24"/>
                <w:szCs w:val="24"/>
              </w:rPr>
              <w:t>essment covers information from</w:t>
            </w:r>
            <w:r>
              <w:rPr>
                <w:rFonts w:ascii="Helvetica" w:hAnsi="Helvetica" w:cs="Helvetica"/>
                <w:b/>
                <w:sz w:val="24"/>
                <w:szCs w:val="24"/>
              </w:rPr>
              <w:t xml:space="preserve"> day 2 lessons.</w:t>
            </w:r>
          </w:p>
          <w:p w14:paraId="1FD89362" w14:textId="77777777" w:rsidR="009D4AE2" w:rsidRDefault="009D4AE2" w:rsidP="009D4AE2">
            <w:pPr>
              <w:pStyle w:val="NormalWeb"/>
              <w:rPr>
                <w:rFonts w:ascii="Comic Sans MS" w:hAnsi="Comic Sans MS"/>
                <w:color w:val="211E1E"/>
                <w:sz w:val="24"/>
                <w:szCs w:val="24"/>
              </w:rPr>
            </w:pPr>
          </w:p>
          <w:p w14:paraId="529ADB76" w14:textId="77777777" w:rsidR="000D3AF5" w:rsidRPr="005926B5" w:rsidRDefault="000D3AF5" w:rsidP="000D3AF5">
            <w:pPr>
              <w:pStyle w:val="NormalWeb"/>
            </w:pPr>
            <w:r w:rsidRPr="005926B5">
              <w:rPr>
                <w:rFonts w:ascii="Comic Sans MS" w:hAnsi="Comic Sans MS"/>
                <w:color w:val="211E1E"/>
                <w:sz w:val="24"/>
                <w:szCs w:val="24"/>
              </w:rPr>
              <w:t xml:space="preserve">Name </w:t>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Pr>
                <w:rFonts w:ascii="Comic Sans MS" w:hAnsi="Comic Sans MS"/>
                <w:color w:val="211E1E"/>
                <w:sz w:val="24"/>
                <w:szCs w:val="24"/>
              </w:rPr>
              <w:tab/>
            </w:r>
            <w:r w:rsidRPr="005926B5">
              <w:rPr>
                <w:rFonts w:ascii="Comic Sans MS" w:hAnsi="Comic Sans MS"/>
                <w:color w:val="211E1E"/>
                <w:sz w:val="24"/>
                <w:szCs w:val="24"/>
              </w:rPr>
              <w:t xml:space="preserve">Date </w:t>
            </w:r>
          </w:p>
          <w:p w14:paraId="19E214F0" w14:textId="77777777" w:rsidR="000D3AF5" w:rsidRPr="005926B5" w:rsidRDefault="000D3AF5" w:rsidP="000D3AF5">
            <w:pPr>
              <w:spacing w:before="100" w:beforeAutospacing="1" w:after="100" w:afterAutospacing="1" w:line="240" w:lineRule="auto"/>
              <w:rPr>
                <w:rFonts w:ascii="Times" w:hAnsi="Times"/>
                <w:sz w:val="20"/>
                <w:szCs w:val="20"/>
              </w:rPr>
            </w:pPr>
            <w:r w:rsidRPr="005926B5">
              <w:rPr>
                <w:rFonts w:ascii="Comic Sans MS" w:hAnsi="Comic Sans MS"/>
                <w:sz w:val="24"/>
                <w:szCs w:val="24"/>
              </w:rPr>
              <w:t xml:space="preserve">1. There were 5 boys at Jake’s party. Some more came after basketball practice. Then, there were 9. How many boys came to Jake’s party after basketball practice? </w:t>
            </w:r>
          </w:p>
          <w:p w14:paraId="1149F137" w14:textId="77777777" w:rsidR="000D3AF5" w:rsidRDefault="000D3AF5" w:rsidP="000D3AF5">
            <w:pPr>
              <w:spacing w:before="100" w:beforeAutospacing="1" w:after="100" w:afterAutospacing="1" w:line="240" w:lineRule="auto"/>
              <w:rPr>
                <w:rFonts w:ascii="Comic Sans MS" w:hAnsi="Comic Sans MS"/>
                <w:sz w:val="24"/>
                <w:szCs w:val="24"/>
              </w:rPr>
            </w:pPr>
            <w:r w:rsidRPr="005926B5">
              <w:rPr>
                <w:rFonts w:ascii="Comic Sans MS" w:hAnsi="Comic Sans MS"/>
                <w:sz w:val="24"/>
                <w:szCs w:val="24"/>
              </w:rPr>
              <w:t xml:space="preserve">a. Draw a picture to help you solve the problem. </w:t>
            </w:r>
          </w:p>
          <w:p w14:paraId="5CB77D08" w14:textId="77777777" w:rsidR="000D3AF5" w:rsidRPr="005926B5" w:rsidRDefault="000D3AF5" w:rsidP="000D3AF5">
            <w:pPr>
              <w:spacing w:before="100" w:beforeAutospacing="1" w:after="100" w:afterAutospacing="1" w:line="240" w:lineRule="auto"/>
              <w:rPr>
                <w:rFonts w:ascii="Times" w:hAnsi="Times"/>
                <w:sz w:val="20"/>
                <w:szCs w:val="20"/>
              </w:rPr>
            </w:pPr>
          </w:p>
          <w:p w14:paraId="064482A3" w14:textId="77777777" w:rsidR="000D3AF5" w:rsidRDefault="000D3AF5" w:rsidP="000D3AF5">
            <w:pPr>
              <w:spacing w:line="240" w:lineRule="auto"/>
              <w:rPr>
                <w:rFonts w:ascii="Times New Roman" w:hAnsi="Times New Roman"/>
                <w:sz w:val="24"/>
                <w:szCs w:val="24"/>
              </w:rPr>
            </w:pPr>
          </w:p>
          <w:p w14:paraId="0D545BD1" w14:textId="77777777" w:rsidR="000D3AF5" w:rsidRDefault="000D3AF5" w:rsidP="000D3AF5">
            <w:pPr>
              <w:spacing w:before="100" w:beforeAutospacing="1" w:after="100" w:afterAutospacing="1" w:line="240" w:lineRule="auto"/>
              <w:rPr>
                <w:rFonts w:ascii="Comic Sans MS" w:hAnsi="Comic Sans MS"/>
                <w:sz w:val="24"/>
                <w:szCs w:val="24"/>
              </w:rPr>
            </w:pPr>
          </w:p>
          <w:p w14:paraId="78532808" w14:textId="77777777" w:rsidR="000D3AF5" w:rsidRDefault="000D3AF5" w:rsidP="000D3AF5">
            <w:pPr>
              <w:spacing w:before="100" w:beforeAutospacing="1" w:after="100" w:afterAutospacing="1" w:line="240" w:lineRule="auto"/>
              <w:rPr>
                <w:rFonts w:ascii="Comic Sans MS" w:hAnsi="Comic Sans MS"/>
                <w:sz w:val="24"/>
                <w:szCs w:val="24"/>
              </w:rPr>
            </w:pPr>
          </w:p>
          <w:p w14:paraId="2933A335" w14:textId="77777777" w:rsidR="000D3AF5" w:rsidRDefault="000D3AF5" w:rsidP="000D3AF5">
            <w:pPr>
              <w:spacing w:before="100" w:beforeAutospacing="1" w:after="100" w:afterAutospacing="1" w:line="240" w:lineRule="auto"/>
              <w:rPr>
                <w:rFonts w:ascii="Comic Sans MS" w:hAnsi="Comic Sans MS"/>
                <w:sz w:val="24"/>
                <w:szCs w:val="24"/>
              </w:rPr>
            </w:pPr>
            <w:r w:rsidRPr="005926B5">
              <w:rPr>
                <w:rFonts w:ascii="Comic Sans MS" w:hAnsi="Comic Sans MS"/>
                <w:sz w:val="24"/>
                <w:szCs w:val="24"/>
              </w:rPr>
              <w:t xml:space="preserve">b. Draw a complete number bond that goes with this story. </w:t>
            </w:r>
          </w:p>
          <w:p w14:paraId="3D08FC19" w14:textId="77777777" w:rsidR="000D3AF5" w:rsidRDefault="000D3AF5" w:rsidP="000D3AF5">
            <w:pPr>
              <w:spacing w:before="100" w:beforeAutospacing="1" w:after="100" w:afterAutospacing="1" w:line="240" w:lineRule="auto"/>
              <w:rPr>
                <w:rFonts w:ascii="Comic Sans MS" w:hAnsi="Comic Sans MS"/>
                <w:sz w:val="24"/>
                <w:szCs w:val="24"/>
              </w:rPr>
            </w:pPr>
          </w:p>
          <w:p w14:paraId="1CBC2EBD" w14:textId="77777777" w:rsidR="000D3AF5" w:rsidRDefault="000D3AF5" w:rsidP="000D3AF5">
            <w:pPr>
              <w:spacing w:before="100" w:beforeAutospacing="1" w:after="100" w:afterAutospacing="1" w:line="240" w:lineRule="auto"/>
              <w:rPr>
                <w:rFonts w:ascii="Comic Sans MS" w:hAnsi="Comic Sans MS"/>
                <w:sz w:val="24"/>
                <w:szCs w:val="24"/>
              </w:rPr>
            </w:pPr>
          </w:p>
          <w:p w14:paraId="7A59D276" w14:textId="77777777" w:rsidR="000D3AF5" w:rsidRPr="005926B5" w:rsidRDefault="000D3AF5" w:rsidP="000D3AF5">
            <w:pPr>
              <w:spacing w:before="100" w:beforeAutospacing="1" w:after="100" w:afterAutospacing="1" w:line="240" w:lineRule="auto"/>
              <w:rPr>
                <w:rFonts w:ascii="Times" w:hAnsi="Times"/>
                <w:sz w:val="20"/>
                <w:szCs w:val="20"/>
              </w:rPr>
            </w:pPr>
          </w:p>
          <w:p w14:paraId="62EBF5D9" w14:textId="77777777" w:rsidR="000D3AF5" w:rsidRPr="00CF2057" w:rsidRDefault="000D3AF5" w:rsidP="000D3AF5">
            <w:pPr>
              <w:spacing w:before="100" w:beforeAutospacing="1" w:after="100" w:afterAutospacing="1" w:line="240" w:lineRule="auto"/>
              <w:rPr>
                <w:rFonts w:ascii="Times" w:hAnsi="Times"/>
                <w:sz w:val="20"/>
                <w:szCs w:val="20"/>
              </w:rPr>
            </w:pPr>
            <w:r w:rsidRPr="00CF2057">
              <w:rPr>
                <w:rFonts w:ascii="Comic Sans MS" w:hAnsi="Comic Sans MS"/>
                <w:sz w:val="24"/>
                <w:szCs w:val="24"/>
              </w:rPr>
              <w:t xml:space="preserve">c. Write an addition sentence to match this story. </w:t>
            </w:r>
          </w:p>
          <w:p w14:paraId="11435EC6" w14:textId="77777777" w:rsidR="000D3AF5"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r w:rsidRPr="00CF2057">
              <w:rPr>
                <w:rFonts w:ascii="Comic Sans MS" w:hAnsi="Comic Sans MS" w:cs="Courier"/>
                <w:sz w:val="24"/>
                <w:szCs w:val="24"/>
              </w:rPr>
              <w:t xml:space="preserve">  ______________________________________ </w:t>
            </w:r>
          </w:p>
          <w:p w14:paraId="60979CB5" w14:textId="77777777" w:rsidR="000D3AF5"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3363B03C" w14:textId="77777777" w:rsidR="000D3AF5"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126CB788" w14:textId="77777777" w:rsidR="000D3AF5"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6FC985B0" w14:textId="77777777" w:rsidR="000D3AF5"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211AB45D" w14:textId="77777777" w:rsidR="000D3AF5"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18861E57" w14:textId="77777777" w:rsidR="00596DDE" w:rsidRDefault="00596DDE"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6C46BF2D" w14:textId="77777777" w:rsidR="00596DDE" w:rsidRDefault="00596DDE"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71211DCD" w14:textId="77777777" w:rsidR="00596DDE" w:rsidRDefault="00596DDE"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1E813670" w14:textId="77777777" w:rsidR="00596DDE" w:rsidRDefault="00596DDE"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6BE0C8F3" w14:textId="77777777" w:rsidR="00A1262B" w:rsidRDefault="00A1262B"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bookmarkStart w:id="0" w:name="_GoBack"/>
            <w:bookmarkEnd w:id="0"/>
          </w:p>
          <w:p w14:paraId="5E122EFE" w14:textId="77777777" w:rsidR="00596DDE" w:rsidRDefault="00596DDE"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hAnsi="Comic Sans MS" w:cs="Courier"/>
                <w:sz w:val="24"/>
                <w:szCs w:val="24"/>
              </w:rPr>
            </w:pPr>
          </w:p>
          <w:p w14:paraId="7AA1AAF9" w14:textId="77777777" w:rsidR="000D3AF5" w:rsidRPr="00CF2057" w:rsidRDefault="000D3AF5" w:rsidP="000D3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w:hAnsi="Courier" w:cs="Courier"/>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1311"/>
              <w:gridCol w:w="2723"/>
              <w:gridCol w:w="2074"/>
              <w:gridCol w:w="2499"/>
              <w:gridCol w:w="2749"/>
            </w:tblGrid>
            <w:tr w:rsidR="000D3AF5" w:rsidRPr="009B53B9" w14:paraId="6E75A6DD" w14:textId="77777777" w:rsidTr="000D3AF5">
              <w:tc>
                <w:tcPr>
                  <w:tcW w:w="0" w:type="auto"/>
                  <w:gridSpan w:val="5"/>
                  <w:tcBorders>
                    <w:top w:val="single" w:sz="24" w:space="0" w:color="AD7C84"/>
                    <w:left w:val="single" w:sz="4" w:space="0" w:color="7C0000"/>
                    <w:bottom w:val="single" w:sz="48" w:space="0" w:color="CCAAAF"/>
                    <w:right w:val="single" w:sz="2" w:space="0" w:color="7C0000"/>
                  </w:tcBorders>
                  <w:shd w:val="clear" w:color="auto" w:fill="AD7F84"/>
                  <w:vAlign w:val="center"/>
                  <w:hideMark/>
                </w:tcPr>
                <w:p w14:paraId="27291775"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color w:val="FFFFFF"/>
                    </w:rPr>
                    <w:lastRenderedPageBreak/>
                    <w:t xml:space="preserve">A Progression Toward Mastery </w:t>
                  </w:r>
                </w:p>
              </w:tc>
            </w:tr>
            <w:tr w:rsidR="000D3AF5" w:rsidRPr="009B53B9" w14:paraId="5361839C" w14:textId="77777777" w:rsidTr="000D3AF5">
              <w:tc>
                <w:tcPr>
                  <w:tcW w:w="0" w:type="auto"/>
                  <w:tcBorders>
                    <w:top w:val="single" w:sz="48" w:space="0" w:color="D1B5B7"/>
                    <w:left w:val="single" w:sz="4" w:space="0" w:color="7F0000"/>
                    <w:bottom w:val="single" w:sz="36" w:space="0" w:color="E8DBDB"/>
                    <w:right w:val="single" w:sz="4" w:space="0" w:color="7F0000"/>
                  </w:tcBorders>
                  <w:shd w:val="clear" w:color="auto" w:fill="EFE8E8"/>
                  <w:vAlign w:val="center"/>
                  <w:hideMark/>
                </w:tcPr>
                <w:p w14:paraId="328F5171"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sz w:val="24"/>
                      <w:szCs w:val="24"/>
                    </w:rPr>
                    <w:t xml:space="preserve">Assessment Task Item </w:t>
                  </w:r>
                </w:p>
              </w:tc>
              <w:tc>
                <w:tcPr>
                  <w:tcW w:w="0" w:type="auto"/>
                  <w:tcBorders>
                    <w:top w:val="single" w:sz="48" w:space="0" w:color="D1B5B7"/>
                    <w:left w:val="single" w:sz="4" w:space="0" w:color="7F0000"/>
                    <w:bottom w:val="single" w:sz="36" w:space="0" w:color="E8DBDB"/>
                    <w:right w:val="single" w:sz="2" w:space="0" w:color="7F0000"/>
                  </w:tcBorders>
                  <w:shd w:val="clear" w:color="auto" w:fill="EFE8E8"/>
                  <w:vAlign w:val="center"/>
                  <w:hideMark/>
                </w:tcPr>
                <w:p w14:paraId="3F3417EB"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 xml:space="preserve">STEP </w:t>
                  </w:r>
                  <w:proofErr w:type="gramStart"/>
                  <w:r w:rsidRPr="009B53B9">
                    <w:rPr>
                      <w:rFonts w:ascii="Calibri,Bold" w:hAnsi="Calibri,Bold"/>
                    </w:rPr>
                    <w:t>1</w:t>
                  </w:r>
                  <w:r w:rsidRPr="009B53B9">
                    <w:rPr>
                      <w:rFonts w:ascii="Calibri,Bold" w:hAnsi="Calibri,Bold"/>
                    </w:rPr>
                    <w:br/>
                    <w:t>Little evidence</w:t>
                  </w:r>
                  <w:proofErr w:type="gramEnd"/>
                  <w:r w:rsidRPr="009B53B9">
                    <w:rPr>
                      <w:rFonts w:ascii="Calibri,Bold" w:hAnsi="Calibri,Bold"/>
                    </w:rPr>
                    <w:t xml:space="preserve"> of reasoning without a correct answer. </w:t>
                  </w:r>
                </w:p>
                <w:p w14:paraId="4C86713B"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 xml:space="preserve">(1 Point) </w:t>
                  </w:r>
                </w:p>
              </w:tc>
              <w:tc>
                <w:tcPr>
                  <w:tcW w:w="0" w:type="auto"/>
                  <w:tcBorders>
                    <w:top w:val="single" w:sz="48" w:space="0" w:color="D1B5B7"/>
                    <w:left w:val="single" w:sz="2" w:space="0" w:color="7F0000"/>
                    <w:bottom w:val="single" w:sz="36" w:space="0" w:color="E8DBDB"/>
                    <w:right w:val="single" w:sz="2" w:space="0" w:color="7F0000"/>
                  </w:tcBorders>
                  <w:vAlign w:val="center"/>
                  <w:hideMark/>
                </w:tcPr>
                <w:p w14:paraId="5CB2BC9F"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STEP 2</w:t>
                  </w:r>
                  <w:r w:rsidRPr="009B53B9">
                    <w:rPr>
                      <w:rFonts w:ascii="Calibri,Bold" w:hAnsi="Calibri,Bold"/>
                    </w:rPr>
                    <w:br/>
                    <w:t xml:space="preserve">Evidence of some reasoning without a correct answer. </w:t>
                  </w:r>
                </w:p>
                <w:p w14:paraId="4FFB17F2"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 xml:space="preserve">(2 Points) </w:t>
                  </w:r>
                </w:p>
              </w:tc>
              <w:tc>
                <w:tcPr>
                  <w:tcW w:w="0" w:type="auto"/>
                  <w:tcBorders>
                    <w:top w:val="single" w:sz="48" w:space="0" w:color="D1B5B7"/>
                    <w:left w:val="single" w:sz="2" w:space="0" w:color="7F0000"/>
                    <w:bottom w:val="single" w:sz="36" w:space="0" w:color="E8DBDB"/>
                    <w:right w:val="single" w:sz="2" w:space="0" w:color="7F0000"/>
                  </w:tcBorders>
                  <w:vAlign w:val="center"/>
                  <w:hideMark/>
                </w:tcPr>
                <w:p w14:paraId="6ED2863D"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STEP 3</w:t>
                  </w:r>
                  <w:r w:rsidRPr="009B53B9">
                    <w:rPr>
                      <w:rFonts w:ascii="Calibri,Bold" w:hAnsi="Calibri,Bold"/>
                    </w:rPr>
                    <w:br/>
                    <w:t xml:space="preserve">Evidence of some reasoning with a correct answer or evidence of solid reasoning with an incorrect answer. (3 Points) </w:t>
                  </w:r>
                </w:p>
              </w:tc>
              <w:tc>
                <w:tcPr>
                  <w:tcW w:w="0" w:type="auto"/>
                  <w:tcBorders>
                    <w:top w:val="single" w:sz="48" w:space="0" w:color="D1B5B7"/>
                    <w:left w:val="single" w:sz="2" w:space="0" w:color="7F0000"/>
                    <w:bottom w:val="single" w:sz="36" w:space="0" w:color="E8DBDB"/>
                    <w:right w:val="single" w:sz="2" w:space="0" w:color="7F0000"/>
                  </w:tcBorders>
                  <w:shd w:val="clear" w:color="auto" w:fill="EFE8E8"/>
                  <w:vAlign w:val="center"/>
                  <w:hideMark/>
                </w:tcPr>
                <w:p w14:paraId="1D74BE82"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STEP 4</w:t>
                  </w:r>
                  <w:r w:rsidRPr="009B53B9">
                    <w:rPr>
                      <w:rFonts w:ascii="Calibri,Bold" w:hAnsi="Calibri,Bold"/>
                    </w:rPr>
                    <w:br/>
                    <w:t xml:space="preserve">Evidence of solid reasoning with a correct answer. </w:t>
                  </w:r>
                </w:p>
                <w:p w14:paraId="22BD4DE1"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 xml:space="preserve">(4 Points) </w:t>
                  </w:r>
                </w:p>
              </w:tc>
            </w:tr>
            <w:tr w:rsidR="000D3AF5" w:rsidRPr="009B53B9" w14:paraId="58CF8E7C" w14:textId="77777777" w:rsidTr="000D3AF5">
              <w:tc>
                <w:tcPr>
                  <w:tcW w:w="0" w:type="auto"/>
                  <w:tcBorders>
                    <w:top w:val="single" w:sz="36" w:space="0" w:color="E8DBDB"/>
                    <w:left w:val="single" w:sz="4" w:space="0" w:color="7C0000"/>
                    <w:bottom w:val="single" w:sz="2" w:space="0" w:color="7F0000"/>
                    <w:right w:val="single" w:sz="4" w:space="0" w:color="7C0000"/>
                  </w:tcBorders>
                  <w:vAlign w:val="center"/>
                  <w:hideMark/>
                </w:tcPr>
                <w:p w14:paraId="5F02CD77"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rPr>
                    <w:t xml:space="preserve">1 </w:t>
                  </w:r>
                </w:p>
                <w:p w14:paraId="09912740"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rFonts w:ascii="Calibri,Bold" w:hAnsi="Calibri,Bold"/>
                      <w:color w:val="7C0A44"/>
                    </w:rPr>
                    <w:t xml:space="preserve">1.OA.1 1.OA.5 1.OA.8 </w:t>
                  </w:r>
                </w:p>
              </w:tc>
              <w:tc>
                <w:tcPr>
                  <w:tcW w:w="0" w:type="auto"/>
                  <w:tcBorders>
                    <w:top w:val="single" w:sz="36" w:space="0" w:color="E8DBDB"/>
                    <w:left w:val="single" w:sz="4" w:space="0" w:color="7C0000"/>
                    <w:bottom w:val="single" w:sz="2" w:space="0" w:color="7F0000"/>
                    <w:right w:val="single" w:sz="2" w:space="0" w:color="7F0000"/>
                  </w:tcBorders>
                  <w:vAlign w:val="center"/>
                  <w:hideMark/>
                </w:tcPr>
                <w:p w14:paraId="209B6DA3"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The student is unable to represent the problem with pictures or is disorganized with the symbols, digits, and structure and writes an inaccurate number bond and number sentence. </w:t>
                  </w:r>
                </w:p>
              </w:tc>
              <w:tc>
                <w:tcPr>
                  <w:tcW w:w="0" w:type="auto"/>
                  <w:tcBorders>
                    <w:top w:val="single" w:sz="36" w:space="0" w:color="E8DBDB"/>
                    <w:left w:val="single" w:sz="2" w:space="0" w:color="7F0000"/>
                    <w:bottom w:val="single" w:sz="2" w:space="0" w:color="7F0000"/>
                    <w:right w:val="single" w:sz="2" w:space="0" w:color="7F0000"/>
                  </w:tcBorders>
                  <w:vAlign w:val="center"/>
                  <w:hideMark/>
                </w:tcPr>
                <w:p w14:paraId="05C9C037"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The student draws an incorrect picture with an equation and number bond that may or may not match the incorrect picture. </w:t>
                  </w:r>
                </w:p>
              </w:tc>
              <w:tc>
                <w:tcPr>
                  <w:tcW w:w="0" w:type="auto"/>
                  <w:tcBorders>
                    <w:top w:val="single" w:sz="36" w:space="0" w:color="E8DBDB"/>
                    <w:left w:val="single" w:sz="2" w:space="0" w:color="7F0000"/>
                    <w:bottom w:val="single" w:sz="2" w:space="0" w:color="7F0000"/>
                    <w:right w:val="single" w:sz="2" w:space="0" w:color="7F0000"/>
                  </w:tcBorders>
                  <w:vAlign w:val="center"/>
                  <w:hideMark/>
                </w:tcPr>
                <w:p w14:paraId="27DFA1B9"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The student draws and solves the </w:t>
                  </w:r>
                  <w:r w:rsidRPr="009B53B9">
                    <w:rPr>
                      <w:rFonts w:ascii="Calibri,Italic" w:hAnsi="Calibri,Italic"/>
                      <w:color w:val="211E1E"/>
                      <w:sz w:val="18"/>
                      <w:szCs w:val="18"/>
                    </w:rPr>
                    <w:t xml:space="preserve">add to with change unknown </w:t>
                  </w:r>
                  <w:r w:rsidRPr="009B53B9">
                    <w:rPr>
                      <w:color w:val="211E1E"/>
                      <w:sz w:val="18"/>
                      <w:szCs w:val="18"/>
                    </w:rPr>
                    <w:t xml:space="preserve">problem correctly </w:t>
                  </w:r>
                </w:p>
                <w:p w14:paraId="494C0255"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(4 more boys came to the party) but is unable to write an addition equation or number bond to match the problem. </w:t>
                  </w:r>
                </w:p>
                <w:p w14:paraId="040265B4"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OR </w:t>
                  </w:r>
                </w:p>
                <w:p w14:paraId="6B04504D"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The student writes an equation and number bond (using 9, 5, and 4) but cannot explain his thinking using pictures to solve </w:t>
                  </w:r>
                  <w:proofErr w:type="gramStart"/>
                  <w:r w:rsidRPr="009B53B9">
                    <w:rPr>
                      <w:color w:val="211E1E"/>
                      <w:sz w:val="18"/>
                      <w:szCs w:val="18"/>
                    </w:rPr>
                    <w:t xml:space="preserve">the </w:t>
                  </w:r>
                  <w:r w:rsidRPr="009B53B9">
                    <w:rPr>
                      <w:rFonts w:ascii="Calibri,Italic" w:hAnsi="Calibri,Italic"/>
                      <w:color w:val="211E1E"/>
                      <w:sz w:val="18"/>
                      <w:szCs w:val="18"/>
                    </w:rPr>
                    <w:t>add</w:t>
                  </w:r>
                  <w:proofErr w:type="gramEnd"/>
                  <w:r w:rsidRPr="009B53B9">
                    <w:rPr>
                      <w:rFonts w:ascii="Calibri,Italic" w:hAnsi="Calibri,Italic"/>
                      <w:color w:val="211E1E"/>
                      <w:sz w:val="18"/>
                      <w:szCs w:val="18"/>
                    </w:rPr>
                    <w:t xml:space="preserve"> to with change unknown </w:t>
                  </w:r>
                  <w:r w:rsidRPr="009B53B9">
                    <w:rPr>
                      <w:color w:val="211E1E"/>
                      <w:sz w:val="18"/>
                      <w:szCs w:val="18"/>
                    </w:rPr>
                    <w:t xml:space="preserve">problem. </w:t>
                  </w:r>
                </w:p>
              </w:tc>
              <w:tc>
                <w:tcPr>
                  <w:tcW w:w="0" w:type="auto"/>
                  <w:tcBorders>
                    <w:top w:val="single" w:sz="36" w:space="0" w:color="E8DBDB"/>
                    <w:left w:val="single" w:sz="2" w:space="0" w:color="7F0000"/>
                    <w:bottom w:val="single" w:sz="2" w:space="0" w:color="7F0000"/>
                    <w:right w:val="single" w:sz="2" w:space="0" w:color="7F0000"/>
                  </w:tcBorders>
                  <w:vAlign w:val="center"/>
                  <w:hideMark/>
                </w:tcPr>
                <w:p w14:paraId="1F8996BB" w14:textId="77777777" w:rsidR="000D3AF5" w:rsidRPr="009B53B9" w:rsidRDefault="000D3AF5" w:rsidP="000D3AF5">
                  <w:pPr>
                    <w:spacing w:before="100" w:beforeAutospacing="1" w:after="100" w:afterAutospacing="1" w:line="240" w:lineRule="auto"/>
                    <w:rPr>
                      <w:rFonts w:ascii="Times" w:hAnsi="Times"/>
                      <w:sz w:val="20"/>
                      <w:szCs w:val="20"/>
                    </w:rPr>
                  </w:pPr>
                  <w:r w:rsidRPr="009B53B9">
                    <w:rPr>
                      <w:color w:val="211E1E"/>
                      <w:sz w:val="18"/>
                      <w:szCs w:val="18"/>
                    </w:rPr>
                    <w:t xml:space="preserve">The student correctly </w:t>
                  </w:r>
                </w:p>
                <w:p w14:paraId="7C68480A" w14:textId="77777777" w:rsidR="000D3AF5" w:rsidRPr="009B53B9" w:rsidRDefault="000D3AF5" w:rsidP="000D3AF5">
                  <w:pPr>
                    <w:numPr>
                      <w:ilvl w:val="0"/>
                      <w:numId w:val="2"/>
                    </w:numPr>
                    <w:spacing w:before="100" w:beforeAutospacing="1" w:after="100" w:afterAutospacing="1" w:line="240" w:lineRule="auto"/>
                    <w:rPr>
                      <w:rFonts w:ascii="Times" w:hAnsi="Times"/>
                      <w:sz w:val="20"/>
                      <w:szCs w:val="20"/>
                    </w:rPr>
                  </w:pPr>
                  <w:r w:rsidRPr="009B53B9">
                    <w:rPr>
                      <w:rFonts w:ascii="Wingdings" w:hAnsi="Wingdings"/>
                      <w:color w:val="211E1E"/>
                      <w:sz w:val="18"/>
                      <w:szCs w:val="18"/>
                    </w:rPr>
                    <w:sym w:font="Wingdings" w:char="F0A7"/>
                  </w:r>
                  <w:r w:rsidRPr="009B53B9">
                    <w:rPr>
                      <w:rFonts w:ascii="Wingdings" w:hAnsi="Wingdings"/>
                      <w:color w:val="211E1E"/>
                      <w:sz w:val="18"/>
                      <w:szCs w:val="18"/>
                    </w:rPr>
                    <w:t></w:t>
                  </w:r>
                  <w:r w:rsidRPr="009B53B9">
                    <w:rPr>
                      <w:rFonts w:ascii="Wingdings" w:hAnsi="Times"/>
                      <w:color w:val="211E1E"/>
                      <w:sz w:val="18"/>
                      <w:szCs w:val="18"/>
                    </w:rPr>
                    <w:t></w:t>
                  </w:r>
                  <w:r w:rsidRPr="009B53B9">
                    <w:rPr>
                      <w:color w:val="211E1E"/>
                      <w:sz w:val="18"/>
                      <w:szCs w:val="18"/>
                    </w:rPr>
                    <w:t xml:space="preserve">Draws a picture to solve the </w:t>
                  </w:r>
                  <w:r w:rsidRPr="009B53B9">
                    <w:rPr>
                      <w:rFonts w:ascii="Calibri,Italic" w:hAnsi="Calibri,Italic"/>
                      <w:color w:val="211E1E"/>
                      <w:sz w:val="18"/>
                      <w:szCs w:val="18"/>
                    </w:rPr>
                    <w:t xml:space="preserve">add to with change unknown </w:t>
                  </w:r>
                  <w:r w:rsidRPr="009B53B9">
                    <w:rPr>
                      <w:color w:val="211E1E"/>
                      <w:sz w:val="18"/>
                      <w:szCs w:val="18"/>
                    </w:rPr>
                    <w:t xml:space="preserve">problem and determines that </w:t>
                  </w:r>
                </w:p>
                <w:p w14:paraId="47A0AC1B" w14:textId="77777777" w:rsidR="000D3AF5" w:rsidRPr="009B53B9" w:rsidRDefault="000D3AF5" w:rsidP="000D3AF5">
                  <w:pPr>
                    <w:spacing w:before="100" w:beforeAutospacing="1" w:after="100" w:afterAutospacing="1" w:line="240" w:lineRule="auto"/>
                    <w:ind w:left="720"/>
                    <w:rPr>
                      <w:rFonts w:ascii="Times" w:hAnsi="Times"/>
                      <w:sz w:val="20"/>
                      <w:szCs w:val="20"/>
                    </w:rPr>
                  </w:pPr>
                  <w:r w:rsidRPr="009B53B9">
                    <w:rPr>
                      <w:color w:val="211E1E"/>
                      <w:sz w:val="18"/>
                      <w:szCs w:val="18"/>
                    </w:rPr>
                    <w:t xml:space="preserve">4 more boys came to the party. </w:t>
                  </w:r>
                </w:p>
                <w:p w14:paraId="79F7670A" w14:textId="77777777" w:rsidR="000D3AF5" w:rsidRPr="009B53B9" w:rsidRDefault="000D3AF5" w:rsidP="000D3AF5">
                  <w:pPr>
                    <w:numPr>
                      <w:ilvl w:val="0"/>
                      <w:numId w:val="2"/>
                    </w:numPr>
                    <w:spacing w:before="100" w:beforeAutospacing="1" w:after="100" w:afterAutospacing="1" w:line="240" w:lineRule="auto"/>
                    <w:rPr>
                      <w:rFonts w:ascii="Times" w:hAnsi="Times"/>
                      <w:sz w:val="20"/>
                      <w:szCs w:val="20"/>
                    </w:rPr>
                  </w:pPr>
                  <w:r w:rsidRPr="009B53B9">
                    <w:rPr>
                      <w:rFonts w:ascii="Wingdings" w:hAnsi="Wingdings"/>
                      <w:color w:val="211E1E"/>
                      <w:sz w:val="18"/>
                      <w:szCs w:val="18"/>
                    </w:rPr>
                    <w:sym w:font="Wingdings" w:char="F0A7"/>
                  </w:r>
                  <w:r w:rsidRPr="009B53B9">
                    <w:rPr>
                      <w:rFonts w:ascii="Wingdings" w:hAnsi="Wingdings"/>
                      <w:color w:val="211E1E"/>
                      <w:sz w:val="18"/>
                      <w:szCs w:val="18"/>
                    </w:rPr>
                    <w:t></w:t>
                  </w:r>
                  <w:r w:rsidRPr="009B53B9">
                    <w:rPr>
                      <w:rFonts w:ascii="Wingdings" w:hAnsi="Times"/>
                      <w:color w:val="211E1E"/>
                      <w:sz w:val="18"/>
                      <w:szCs w:val="18"/>
                    </w:rPr>
                    <w:t></w:t>
                  </w:r>
                  <w:r w:rsidRPr="009B53B9">
                    <w:rPr>
                      <w:color w:val="211E1E"/>
                      <w:sz w:val="18"/>
                      <w:szCs w:val="18"/>
                    </w:rPr>
                    <w:t xml:space="preserve">Makes a number bond with 9, 5, and 4. </w:t>
                  </w:r>
                </w:p>
                <w:p w14:paraId="2338E5AB" w14:textId="77777777" w:rsidR="000D3AF5" w:rsidRPr="009B53B9" w:rsidRDefault="000D3AF5" w:rsidP="000D3AF5">
                  <w:pPr>
                    <w:numPr>
                      <w:ilvl w:val="0"/>
                      <w:numId w:val="2"/>
                    </w:numPr>
                    <w:spacing w:before="100" w:beforeAutospacing="1" w:after="100" w:afterAutospacing="1" w:line="240" w:lineRule="auto"/>
                    <w:rPr>
                      <w:rFonts w:ascii="Times" w:hAnsi="Times"/>
                      <w:sz w:val="20"/>
                      <w:szCs w:val="20"/>
                    </w:rPr>
                  </w:pPr>
                  <w:r w:rsidRPr="009B53B9">
                    <w:rPr>
                      <w:rFonts w:ascii="Wingdings" w:hAnsi="Wingdings"/>
                      <w:color w:val="211E1E"/>
                      <w:sz w:val="18"/>
                      <w:szCs w:val="18"/>
                    </w:rPr>
                    <w:sym w:font="Wingdings" w:char="F0A7"/>
                  </w:r>
                  <w:r w:rsidRPr="009B53B9">
                    <w:rPr>
                      <w:rFonts w:ascii="Wingdings" w:hAnsi="Wingdings"/>
                      <w:color w:val="211E1E"/>
                      <w:sz w:val="18"/>
                      <w:szCs w:val="18"/>
                    </w:rPr>
                    <w:t></w:t>
                  </w:r>
                  <w:r w:rsidRPr="009B53B9">
                    <w:rPr>
                      <w:rFonts w:ascii="Wingdings" w:hAnsi="Times"/>
                      <w:color w:val="211E1E"/>
                      <w:sz w:val="18"/>
                      <w:szCs w:val="18"/>
                    </w:rPr>
                    <w:t></w:t>
                  </w:r>
                  <w:r w:rsidRPr="009B53B9">
                    <w:rPr>
                      <w:color w:val="211E1E"/>
                      <w:sz w:val="18"/>
                      <w:szCs w:val="18"/>
                    </w:rPr>
                    <w:t xml:space="preserve">Writes an addition equation (9 = 5 + __, 5 + __ = 9, etc.). </w:t>
                  </w:r>
                </w:p>
              </w:tc>
            </w:tr>
          </w:tbl>
          <w:p w14:paraId="2D9A222F" w14:textId="77777777" w:rsidR="009D4AE2" w:rsidRDefault="009D4AE2" w:rsidP="009D4AE2">
            <w:pPr>
              <w:spacing w:before="100" w:beforeAutospacing="1" w:after="100" w:afterAutospacing="1" w:line="240" w:lineRule="auto"/>
              <w:rPr>
                <w:rFonts w:ascii="Comic Sans MS" w:hAnsi="Comic Sans MS"/>
                <w:sz w:val="24"/>
                <w:szCs w:val="24"/>
              </w:rPr>
            </w:pPr>
          </w:p>
          <w:p w14:paraId="0D1E3793" w14:textId="77777777" w:rsidR="009D4AE2" w:rsidRDefault="009D4AE2" w:rsidP="009D4AE2">
            <w:pPr>
              <w:spacing w:before="100" w:beforeAutospacing="1" w:after="100" w:afterAutospacing="1" w:line="240" w:lineRule="auto"/>
              <w:rPr>
                <w:rFonts w:ascii="Comic Sans MS" w:hAnsi="Comic Sans MS"/>
                <w:sz w:val="24"/>
                <w:szCs w:val="24"/>
              </w:rPr>
            </w:pPr>
          </w:p>
          <w:p w14:paraId="5B46B55A" w14:textId="77777777" w:rsidR="009D4AE2" w:rsidRDefault="009D4AE2" w:rsidP="009D4AE2">
            <w:pPr>
              <w:spacing w:before="100" w:beforeAutospacing="1" w:after="100" w:afterAutospacing="1" w:line="240" w:lineRule="auto"/>
              <w:rPr>
                <w:rFonts w:ascii="Comic Sans MS" w:hAnsi="Comic Sans MS"/>
                <w:sz w:val="24"/>
                <w:szCs w:val="24"/>
              </w:rPr>
            </w:pPr>
          </w:p>
          <w:p w14:paraId="42A82B51" w14:textId="77777777" w:rsidR="009D4AE2" w:rsidRPr="009B53B9" w:rsidRDefault="009D4AE2" w:rsidP="009D4AE2">
            <w:pPr>
              <w:spacing w:before="100" w:beforeAutospacing="1" w:after="100" w:afterAutospacing="1" w:line="240" w:lineRule="auto"/>
              <w:rPr>
                <w:rFonts w:ascii="Times" w:hAnsi="Times"/>
                <w:sz w:val="20"/>
                <w:szCs w:val="20"/>
              </w:rPr>
            </w:pPr>
            <w:r w:rsidRPr="009B53B9">
              <w:rPr>
                <w:rFonts w:ascii="Calibri,Bold" w:hAnsi="Calibri,Bold"/>
                <w:color w:val="FFFFFF"/>
                <w:sz w:val="30"/>
                <w:szCs w:val="30"/>
              </w:rPr>
              <w:t xml:space="preserve">Lesson 1 </w:t>
            </w:r>
          </w:p>
          <w:p w14:paraId="4892924D" w14:textId="77777777" w:rsidR="009D4AE2" w:rsidRPr="00567768" w:rsidRDefault="009D4AE2" w:rsidP="00567768">
            <w:pPr>
              <w:spacing w:after="0"/>
            </w:pPr>
          </w:p>
        </w:tc>
      </w:tr>
    </w:tbl>
    <w:p w14:paraId="2E766ECF" w14:textId="77777777" w:rsidR="00362FFC" w:rsidRDefault="00362FFC" w:rsidP="00104830">
      <w:pPr>
        <w:spacing w:after="0"/>
        <w:rPr>
          <w:rFonts w:ascii="Times New Roman" w:hAnsi="Times New Roman" w:cs="Times New Roman"/>
          <w:sz w:val="18"/>
          <w:szCs w:val="18"/>
        </w:rPr>
      </w:pPr>
    </w:p>
    <w:p w14:paraId="1085BDF7"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14:paraId="75D55A22" w14:textId="77777777"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14:paraId="14EFCD67" w14:textId="77777777"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14:paraId="4EA7B66B" w14:textId="77777777" w:rsidR="00DC4BE8" w:rsidRDefault="00DC4BE8" w:rsidP="00104830">
      <w:pPr>
        <w:spacing w:after="0"/>
        <w:rPr>
          <w:rFonts w:ascii="Times New Roman" w:hAnsi="Times New Roman" w:cs="Times New Roman"/>
          <w:sz w:val="18"/>
          <w:szCs w:val="18"/>
        </w:rPr>
      </w:pPr>
      <w:proofErr w:type="gramStart"/>
      <w:r>
        <w:rPr>
          <w:rFonts w:ascii="Times New Roman" w:hAnsi="Times New Roman" w:cs="Times New Roman"/>
          <w:sz w:val="18"/>
          <w:szCs w:val="18"/>
        </w:rPr>
        <w:t>National Research Council.</w:t>
      </w:r>
      <w:proofErr w:type="gramEnd"/>
      <w:r>
        <w:rPr>
          <w:rFonts w:ascii="Times New Roman" w:hAnsi="Times New Roman" w:cs="Times New Roman"/>
          <w:sz w:val="18"/>
          <w:szCs w:val="18"/>
        </w:rPr>
        <w:t xml:space="preserve">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14:paraId="130E0416" w14:textId="77777777"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15"/>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6E822" w14:textId="77777777" w:rsidR="000D3AF5" w:rsidRDefault="000D3AF5" w:rsidP="00567768">
      <w:pPr>
        <w:spacing w:after="0" w:line="240" w:lineRule="auto"/>
      </w:pPr>
      <w:r>
        <w:separator/>
      </w:r>
    </w:p>
  </w:endnote>
  <w:endnote w:type="continuationSeparator" w:id="0">
    <w:p w14:paraId="6BCEF50F" w14:textId="77777777" w:rsidR="000D3AF5" w:rsidRDefault="000D3AF5"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venirLTW01-55Roman">
    <w:altName w:val="Cambria"/>
    <w:panose1 w:val="00000000000000000000"/>
    <w:charset w:val="00"/>
    <w:family w:val="auto"/>
    <w:notTrueType/>
    <w:pitch w:val="default"/>
    <w:sig w:usb0="00000003" w:usb1="00000000" w:usb2="00000000" w:usb3="00000000" w:csb0="00000001"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Calibri,Bold">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4B2ED" w14:textId="77777777" w:rsidR="000D3AF5" w:rsidRDefault="000D3AF5">
    <w:pPr>
      <w:pStyle w:val="Footer"/>
    </w:pPr>
    <w:r>
      <w:ptab w:relativeTo="margin" w:alignment="right" w:leader="none"/>
    </w:r>
    <w:r>
      <w:t>Approved January,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2ABBE" w14:textId="77777777" w:rsidR="000D3AF5" w:rsidRDefault="000D3AF5" w:rsidP="00567768">
      <w:pPr>
        <w:spacing w:after="0" w:line="240" w:lineRule="auto"/>
      </w:pPr>
      <w:r>
        <w:separator/>
      </w:r>
    </w:p>
  </w:footnote>
  <w:footnote w:type="continuationSeparator" w:id="0">
    <w:p w14:paraId="33A7BEF5" w14:textId="77777777" w:rsidR="000D3AF5" w:rsidRDefault="000D3AF5" w:rsidP="0056776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3560"/>
    <w:multiLevelType w:val="multilevel"/>
    <w:tmpl w:val="A778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CB436F"/>
    <w:multiLevelType w:val="hybridMultilevel"/>
    <w:tmpl w:val="7D4418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nsid w:val="57005CD5"/>
    <w:multiLevelType w:val="multilevel"/>
    <w:tmpl w:val="3B52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AD1293"/>
    <w:multiLevelType w:val="multilevel"/>
    <w:tmpl w:val="779E6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0D3AF5"/>
    <w:rsid w:val="00104830"/>
    <w:rsid w:val="002A468B"/>
    <w:rsid w:val="00362FFC"/>
    <w:rsid w:val="003E5710"/>
    <w:rsid w:val="004728D9"/>
    <w:rsid w:val="00475743"/>
    <w:rsid w:val="00567768"/>
    <w:rsid w:val="00596DDE"/>
    <w:rsid w:val="005B6193"/>
    <w:rsid w:val="0068177F"/>
    <w:rsid w:val="008657C4"/>
    <w:rsid w:val="009D4AE2"/>
    <w:rsid w:val="00A0132F"/>
    <w:rsid w:val="00A1262B"/>
    <w:rsid w:val="00BC4BFD"/>
    <w:rsid w:val="00DC4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021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styleId="Hyperlink">
    <w:name w:val="Hyperlink"/>
    <w:uiPriority w:val="99"/>
    <w:unhideWhenUsed/>
    <w:rsid w:val="009D4AE2"/>
    <w:rPr>
      <w:color w:val="0563C1"/>
      <w:u w:val="single"/>
    </w:rPr>
  </w:style>
  <w:style w:type="paragraph" w:styleId="ListParagraph">
    <w:name w:val="List Paragraph"/>
    <w:basedOn w:val="Normal"/>
    <w:uiPriority w:val="34"/>
    <w:qFormat/>
    <w:rsid w:val="009D4AE2"/>
    <w:pPr>
      <w:ind w:left="720"/>
      <w:contextualSpacing/>
    </w:pPr>
    <w:rPr>
      <w:rFonts w:ascii="Calibri" w:eastAsia="Calibri" w:hAnsi="Calibri" w:cs="Times New Roman"/>
    </w:rPr>
  </w:style>
  <w:style w:type="paragraph" w:styleId="NormalWeb">
    <w:name w:val="Normal (Web)"/>
    <w:basedOn w:val="Normal"/>
    <w:uiPriority w:val="99"/>
    <w:unhideWhenUsed/>
    <w:rsid w:val="009D4AE2"/>
    <w:pPr>
      <w:spacing w:before="100" w:beforeAutospacing="1" w:after="100" w:afterAutospacing="1" w:line="240" w:lineRule="auto"/>
    </w:pPr>
    <w:rPr>
      <w:rFonts w:ascii="Times" w:eastAsia="Calibri" w:hAnsi="Times" w:cs="Times New Roman"/>
      <w:sz w:val="20"/>
      <w:szCs w:val="20"/>
    </w:rPr>
  </w:style>
  <w:style w:type="paragraph" w:styleId="NoSpacing">
    <w:name w:val="No Spacing"/>
    <w:uiPriority w:val="1"/>
    <w:qFormat/>
    <w:rsid w:val="000D3AF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styleId="Hyperlink">
    <w:name w:val="Hyperlink"/>
    <w:uiPriority w:val="99"/>
    <w:unhideWhenUsed/>
    <w:rsid w:val="009D4AE2"/>
    <w:rPr>
      <w:color w:val="0563C1"/>
      <w:u w:val="single"/>
    </w:rPr>
  </w:style>
  <w:style w:type="paragraph" w:styleId="ListParagraph">
    <w:name w:val="List Paragraph"/>
    <w:basedOn w:val="Normal"/>
    <w:uiPriority w:val="34"/>
    <w:qFormat/>
    <w:rsid w:val="009D4AE2"/>
    <w:pPr>
      <w:ind w:left="720"/>
      <w:contextualSpacing/>
    </w:pPr>
    <w:rPr>
      <w:rFonts w:ascii="Calibri" w:eastAsia="Calibri" w:hAnsi="Calibri" w:cs="Times New Roman"/>
    </w:rPr>
  </w:style>
  <w:style w:type="paragraph" w:styleId="NormalWeb">
    <w:name w:val="Normal (Web)"/>
    <w:basedOn w:val="Normal"/>
    <w:uiPriority w:val="99"/>
    <w:unhideWhenUsed/>
    <w:rsid w:val="009D4AE2"/>
    <w:pPr>
      <w:spacing w:before="100" w:beforeAutospacing="1" w:after="100" w:afterAutospacing="1" w:line="240" w:lineRule="auto"/>
    </w:pPr>
    <w:rPr>
      <w:rFonts w:ascii="Times" w:eastAsia="Calibri" w:hAnsi="Times" w:cs="Times New Roman"/>
      <w:sz w:val="20"/>
      <w:szCs w:val="20"/>
    </w:rPr>
  </w:style>
  <w:style w:type="paragraph" w:styleId="NoSpacing">
    <w:name w:val="No Spacing"/>
    <w:uiPriority w:val="1"/>
    <w:qFormat/>
    <w:rsid w:val="000D3AF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cs.google.com/presentation/d/1xrgt8qsl1m5-7kssT8GhLunniWG6sZmYejhUK9qeBrs/edit"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emf"/><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u-FVERzap9E" TargetMode="External"/><Relationship Id="rId9" Type="http://schemas.openxmlformats.org/officeDocument/2006/relationships/hyperlink" Target="https://www.youtube.com/watch?v=ZoOrRWYtv9c" TargetMode="External"/><Relationship Id="rId10" Type="http://schemas.openxmlformats.org/officeDocument/2006/relationships/hyperlink" Target="https://www.youtube.com/watch?v=9lI40GL_YH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1043</Words>
  <Characters>5946</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Abby Lewis</cp:lastModifiedBy>
  <cp:revision>4</cp:revision>
  <cp:lastPrinted>2013-08-06T13:25:00Z</cp:lastPrinted>
  <dcterms:created xsi:type="dcterms:W3CDTF">2018-04-29T20:41:00Z</dcterms:created>
  <dcterms:modified xsi:type="dcterms:W3CDTF">2018-04-30T17:17:00Z</dcterms:modified>
</cp:coreProperties>
</file>